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40901.xml.htm"/>
      <w:bookmarkStart w:id="1" w:name="ksform40918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Hanson Kristopher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MAPLIGHT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MapLight Therapeutics, Inc.</w:t>
              </w:r>
            </w:hyperlink>
            <w:r>
              <w:rPr/>
              <w:t xml:space="preserve"> [ </w:t>
            </w:r>
            <w:r>
              <w:rPr>
                <w:rFonts w:ascii="Times;serif" w:hAnsi="Times;serif"/>
                <w:color w:val="0000FF"/>
                <w:sz w:val="24"/>
                <w:shd w:fill="FFFFFF" w:val="clear"/>
              </w:rPr>
              <w:t>MPLT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11.67</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December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$11.38 to $12.17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Kristopher L. Hanson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9970" TargetMode="External"/><Relationship Id="rId5" Type="http://schemas.openxmlformats.org/officeDocument/2006/relationships/hyperlink" Target="http://www.sec.gov/cgi-bin/browse-edgar?action=getcompany&amp;CIK=0001770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3580</Characters>
  <CharactersWithSpaces>4171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